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pPr>
      <w:r w:rsidDel="00000000" w:rsidR="00000000" w:rsidRPr="00000000">
        <w:rPr/>
        <w:drawing>
          <wp:inline distB="0" distT="0" distL="0" distR="0">
            <wp:extent cx="1363988" cy="1363988"/>
            <wp:effectExtent b="0" l="0" r="0" t="0"/>
            <wp:docPr descr="A picture containing text, vector graphics&#10;&#10;Description automatically generated" id="83" name="image1.png"/>
            <a:graphic>
              <a:graphicData uri="http://schemas.openxmlformats.org/drawingml/2006/picture">
                <pic:pic>
                  <pic:nvPicPr>
                    <pic:cNvPr descr="A picture containing text, vector graphics&#10;&#10;Description automatically generated" id="0" name="image1.png"/>
                    <pic:cNvPicPr preferRelativeResize="0"/>
                  </pic:nvPicPr>
                  <pic:blipFill>
                    <a:blip r:embed="rId7"/>
                    <a:srcRect b="0" l="0" r="0" t="0"/>
                    <a:stretch>
                      <a:fillRect/>
                    </a:stretch>
                  </pic:blipFill>
                  <pic:spPr>
                    <a:xfrm>
                      <a:off x="0" y="0"/>
                      <a:ext cx="1363988" cy="13639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Dear</w:t>
      </w:r>
    </w:p>
    <w:p w:rsidR="00000000" w:rsidDel="00000000" w:rsidP="00000000" w:rsidRDefault="00000000" w:rsidRPr="00000000" w14:paraId="00000003">
      <w:pPr>
        <w:spacing w:after="120" w:line="276" w:lineRule="auto"/>
        <w:jc w:val="both"/>
        <w:rPr/>
      </w:pPr>
      <w:r w:rsidDel="00000000" w:rsidR="00000000" w:rsidRPr="00000000">
        <w:rPr>
          <w:rtl w:val="0"/>
        </w:rPr>
        <w:t xml:space="preserve">Re: ADHD Assessment for</w:t>
      </w:r>
    </w:p>
    <w:p w:rsidR="00000000" w:rsidDel="00000000" w:rsidP="00000000" w:rsidRDefault="00000000" w:rsidRPr="00000000" w14:paraId="00000004">
      <w:pPr>
        <w:spacing w:after="120" w:line="276" w:lineRule="auto"/>
        <w:jc w:val="both"/>
        <w:rPr/>
      </w:pPr>
      <w:r w:rsidDel="00000000" w:rsidR="00000000" w:rsidRPr="00000000">
        <w:rPr>
          <w:rtl w:val="0"/>
        </w:rPr>
        <w:t xml:space="preserve">Further to our recent discussion, I am pleased to confirm that an ADHD assessment has been agreed.  Dr Astrid Van Wilsem will arrange the DIVA 5 to be booked and Tania Richards will arrange for the ADHD observation to also be booked in following receipt of signed letter of engagement and receipt of the first payment. An initial questionnaire for ADHD will also be sent out for completion. As discussed, our fee for this full ADHD assessment is £1300 (Invoice for Dr Astrid van Wilsem will be £700, to be paid before booking assessments, Invoice for Tania Richards will be £600 to be paid before releasing the report).</w:t>
      </w:r>
    </w:p>
    <w:p w:rsidR="00000000" w:rsidDel="00000000" w:rsidP="00000000" w:rsidRDefault="00000000" w:rsidRPr="00000000" w14:paraId="00000005">
      <w:pPr>
        <w:spacing w:after="120" w:line="276" w:lineRule="auto"/>
        <w:jc w:val="both"/>
        <w:rPr/>
      </w:pPr>
      <w:r w:rsidDel="00000000" w:rsidR="00000000" w:rsidRPr="00000000">
        <w:rPr>
          <w:rtl w:val="0"/>
        </w:rPr>
        <w:t xml:space="preserve">The purpose of this letter is to set out the basis on which we are to act as a Clinical Psychologist and Speech and Language Therapist and your and our representative responsibilities. </w:t>
      </w:r>
    </w:p>
    <w:p w:rsidR="00000000" w:rsidDel="00000000" w:rsidP="00000000" w:rsidRDefault="00000000" w:rsidRPr="00000000" w14:paraId="00000006">
      <w:pPr>
        <w:spacing w:after="120" w:line="276" w:lineRule="auto"/>
        <w:jc w:val="both"/>
        <w:rPr>
          <w:b w:val="1"/>
        </w:rPr>
      </w:pPr>
      <w:r w:rsidDel="00000000" w:rsidR="00000000" w:rsidRPr="00000000">
        <w:rPr>
          <w:b w:val="1"/>
          <w:rtl w:val="0"/>
        </w:rPr>
        <w:t xml:space="preserve">RESPONSIBILITIES AND SCOPE FOR CLINICAL PSYCHOLOGY and SPEECH AND LANGUAGE THERAPY </w:t>
      </w:r>
    </w:p>
    <w:p w:rsidR="00000000" w:rsidDel="00000000" w:rsidP="00000000" w:rsidRDefault="00000000" w:rsidRPr="00000000" w14:paraId="00000007">
      <w:pPr>
        <w:spacing w:after="120" w:line="276" w:lineRule="auto"/>
        <w:jc w:val="both"/>
        <w:rPr>
          <w:b w:val="1"/>
        </w:rPr>
      </w:pPr>
      <w:r w:rsidDel="00000000" w:rsidR="00000000" w:rsidRPr="00000000">
        <w:rPr>
          <w:b w:val="1"/>
          <w:rtl w:val="0"/>
        </w:rPr>
        <w:t xml:space="preserve">Our responsibilities</w:t>
      </w:r>
    </w:p>
    <w:p w:rsidR="00000000" w:rsidDel="00000000" w:rsidP="00000000" w:rsidRDefault="00000000" w:rsidRPr="00000000" w14:paraId="00000008">
      <w:pPr>
        <w:numPr>
          <w:ilvl w:val="0"/>
          <w:numId w:val="8"/>
        </w:numPr>
        <w:spacing w:after="0" w:before="240" w:line="276" w:lineRule="auto"/>
        <w:ind w:left="720" w:hanging="360"/>
        <w:jc w:val="both"/>
        <w:rPr/>
      </w:pPr>
      <w:r w:rsidDel="00000000" w:rsidR="00000000" w:rsidRPr="00000000">
        <w:rPr>
          <w:rtl w:val="0"/>
        </w:rPr>
        <w:t xml:space="preserve">Comprehensive assessments based on the NICE guidelines</w:t>
      </w:r>
    </w:p>
    <w:p w:rsidR="00000000" w:rsidDel="00000000" w:rsidP="00000000" w:rsidRDefault="00000000" w:rsidRPr="00000000" w14:paraId="00000009">
      <w:pPr>
        <w:numPr>
          <w:ilvl w:val="0"/>
          <w:numId w:val="8"/>
        </w:numPr>
        <w:spacing w:after="0" w:before="0" w:line="276" w:lineRule="auto"/>
        <w:ind w:left="720" w:hanging="360"/>
        <w:jc w:val="both"/>
        <w:rPr/>
      </w:pPr>
      <w:r w:rsidDel="00000000" w:rsidR="00000000" w:rsidRPr="00000000">
        <w:rPr>
          <w:rtl w:val="0"/>
        </w:rPr>
        <w:t xml:space="preserve">Background information gathering including filling out our Initial Assessment form and interview session carried out by Dr Astrid van Wilsem, Clinical Psychologist:</w:t>
      </w:r>
    </w:p>
    <w:p w:rsidR="00000000" w:rsidDel="00000000" w:rsidP="00000000" w:rsidRDefault="00000000" w:rsidRPr="00000000" w14:paraId="0000000A">
      <w:pPr>
        <w:numPr>
          <w:ilvl w:val="1"/>
          <w:numId w:val="4"/>
        </w:numPr>
        <w:spacing w:after="0" w:before="0" w:line="276" w:lineRule="auto"/>
        <w:ind w:left="1440" w:hanging="360"/>
        <w:jc w:val="both"/>
        <w:rPr/>
      </w:pPr>
      <w:r w:rsidDel="00000000" w:rsidR="00000000" w:rsidRPr="00000000">
        <w:rPr>
          <w:rtl w:val="0"/>
        </w:rPr>
        <w:t xml:space="preserve">DIVA 5, a diagnostic interview for ADHD in adults.</w:t>
      </w:r>
    </w:p>
    <w:p w:rsidR="00000000" w:rsidDel="00000000" w:rsidP="00000000" w:rsidRDefault="00000000" w:rsidRPr="00000000" w14:paraId="0000000B">
      <w:pPr>
        <w:numPr>
          <w:ilvl w:val="1"/>
          <w:numId w:val="2"/>
        </w:numPr>
        <w:spacing w:after="0" w:before="0" w:line="276" w:lineRule="auto"/>
        <w:ind w:left="1440" w:hanging="360"/>
        <w:jc w:val="both"/>
        <w:rPr/>
      </w:pPr>
      <w:r w:rsidDel="00000000" w:rsidR="00000000" w:rsidRPr="00000000">
        <w:rPr>
          <w:rtl w:val="0"/>
        </w:rPr>
        <w:t xml:space="preserve">An observational assessment and interview carried out by Tania Richards, Specialist Speech and Language Therapist.</w:t>
      </w:r>
    </w:p>
    <w:p w:rsidR="00000000" w:rsidDel="00000000" w:rsidP="00000000" w:rsidRDefault="00000000" w:rsidRPr="00000000" w14:paraId="0000000C">
      <w:pPr>
        <w:numPr>
          <w:ilvl w:val="1"/>
          <w:numId w:val="2"/>
        </w:numPr>
        <w:spacing w:after="0" w:before="0" w:line="276" w:lineRule="auto"/>
        <w:ind w:left="1440" w:hanging="360"/>
        <w:jc w:val="both"/>
        <w:rPr/>
      </w:pPr>
      <w:r w:rsidDel="00000000" w:rsidR="00000000" w:rsidRPr="00000000">
        <w:rPr>
          <w:rtl w:val="0"/>
        </w:rPr>
        <w:t xml:space="preserve">Multidisciplinary Team meeting attended by Dr Astrid van Wilsem, Clinical Psychologist, Tania Richards, Speech and Language Therapist.</w:t>
      </w:r>
    </w:p>
    <w:p w:rsidR="00000000" w:rsidDel="00000000" w:rsidP="00000000" w:rsidRDefault="00000000" w:rsidRPr="00000000" w14:paraId="0000000D">
      <w:pPr>
        <w:numPr>
          <w:ilvl w:val="1"/>
          <w:numId w:val="2"/>
        </w:numPr>
        <w:spacing w:after="0" w:before="0" w:line="276" w:lineRule="auto"/>
        <w:ind w:left="1440" w:hanging="360"/>
        <w:jc w:val="both"/>
        <w:rPr/>
      </w:pPr>
      <w:r w:rsidDel="00000000" w:rsidR="00000000" w:rsidRPr="00000000">
        <w:rPr>
          <w:rtl w:val="0"/>
        </w:rPr>
        <w:t xml:space="preserve">Information gathered through questionnaires, this may be with friend/relative/partner as well as yourself.</w:t>
      </w:r>
    </w:p>
    <w:p w:rsidR="00000000" w:rsidDel="00000000" w:rsidP="00000000" w:rsidRDefault="00000000" w:rsidRPr="00000000" w14:paraId="0000000E">
      <w:pPr>
        <w:numPr>
          <w:ilvl w:val="1"/>
          <w:numId w:val="2"/>
        </w:numPr>
        <w:spacing w:after="0" w:before="0" w:line="276" w:lineRule="auto"/>
        <w:ind w:left="1440" w:hanging="360"/>
        <w:jc w:val="both"/>
        <w:rPr/>
      </w:pPr>
      <w:r w:rsidDel="00000000" w:rsidR="00000000" w:rsidRPr="00000000">
        <w:rPr>
          <w:rtl w:val="0"/>
        </w:rPr>
        <w:t xml:space="preserve">Post assessment 30 minute online feedback appointment.</w:t>
      </w:r>
    </w:p>
    <w:p w:rsidR="00000000" w:rsidDel="00000000" w:rsidP="00000000" w:rsidRDefault="00000000" w:rsidRPr="00000000" w14:paraId="0000000F">
      <w:pPr>
        <w:numPr>
          <w:ilvl w:val="1"/>
          <w:numId w:val="2"/>
        </w:numPr>
        <w:spacing w:after="0" w:before="0" w:line="276" w:lineRule="auto"/>
        <w:ind w:left="1440" w:hanging="360"/>
        <w:jc w:val="both"/>
        <w:rPr/>
      </w:pPr>
      <w:r w:rsidDel="00000000" w:rsidR="00000000" w:rsidRPr="00000000">
        <w:rPr>
          <w:rtl w:val="0"/>
        </w:rPr>
        <w:t xml:space="preserve">Formulation of assessment conclusions and recommendations. Full and comprehensive typed report within 28 days.</w:t>
      </w:r>
    </w:p>
    <w:p w:rsidR="00000000" w:rsidDel="00000000" w:rsidP="00000000" w:rsidRDefault="00000000" w:rsidRPr="00000000" w14:paraId="00000010">
      <w:pPr>
        <w:numPr>
          <w:ilvl w:val="0"/>
          <w:numId w:val="3"/>
        </w:numPr>
        <w:spacing w:after="0" w:before="0" w:line="276" w:lineRule="auto"/>
        <w:ind w:left="720" w:hanging="360"/>
        <w:jc w:val="both"/>
        <w:rPr/>
      </w:pPr>
      <w:r w:rsidDel="00000000" w:rsidR="00000000" w:rsidRPr="00000000">
        <w:rPr>
          <w:b w:val="1"/>
          <w:rtl w:val="0"/>
        </w:rPr>
        <w:t xml:space="preserve">Your responsibility</w:t>
      </w:r>
      <w:r w:rsidDel="00000000" w:rsidR="00000000" w:rsidRPr="00000000">
        <w:rPr>
          <w:rtl w:val="0"/>
        </w:rPr>
      </w:r>
    </w:p>
    <w:p w:rsidR="00000000" w:rsidDel="00000000" w:rsidP="00000000" w:rsidRDefault="00000000" w:rsidRPr="00000000" w14:paraId="00000011">
      <w:pPr>
        <w:numPr>
          <w:ilvl w:val="1"/>
          <w:numId w:val="3"/>
        </w:numPr>
        <w:spacing w:after="0" w:before="0" w:line="276" w:lineRule="auto"/>
        <w:ind w:left="1440" w:hanging="360"/>
        <w:jc w:val="both"/>
        <w:rPr/>
      </w:pPr>
      <w:r w:rsidDel="00000000" w:rsidR="00000000" w:rsidRPr="00000000">
        <w:rPr>
          <w:rtl w:val="0"/>
        </w:rPr>
        <w:t xml:space="preserve">To have sought a medical assessment exploring any possible underlying medical conditions.</w:t>
      </w:r>
    </w:p>
    <w:p w:rsidR="00000000" w:rsidDel="00000000" w:rsidP="00000000" w:rsidRDefault="00000000" w:rsidRPr="00000000" w14:paraId="00000012">
      <w:pPr>
        <w:numPr>
          <w:ilvl w:val="1"/>
          <w:numId w:val="3"/>
        </w:numPr>
        <w:spacing w:after="0" w:before="0" w:line="276" w:lineRule="auto"/>
        <w:ind w:left="1440" w:hanging="360"/>
        <w:jc w:val="both"/>
        <w:rPr/>
      </w:pPr>
      <w:r w:rsidDel="00000000" w:rsidR="00000000" w:rsidRPr="00000000">
        <w:rPr>
          <w:rtl w:val="0"/>
        </w:rPr>
        <w:t xml:space="preserve">To notify us of any involvement by other outside agencies i.e. Health.</w:t>
      </w:r>
    </w:p>
    <w:p w:rsidR="00000000" w:rsidDel="00000000" w:rsidP="00000000" w:rsidRDefault="00000000" w:rsidRPr="00000000" w14:paraId="00000013">
      <w:pPr>
        <w:numPr>
          <w:ilvl w:val="0"/>
          <w:numId w:val="5"/>
        </w:numPr>
        <w:spacing w:after="0" w:before="0" w:line="276" w:lineRule="auto"/>
        <w:ind w:left="720" w:hanging="360"/>
        <w:jc w:val="both"/>
        <w:rPr/>
      </w:pPr>
      <w:r w:rsidDel="00000000" w:rsidR="00000000" w:rsidRPr="00000000">
        <w:rPr>
          <w:b w:val="1"/>
          <w:rtl w:val="0"/>
        </w:rPr>
        <w:t xml:space="preserve">Confidentiality</w:t>
      </w:r>
      <w:r w:rsidDel="00000000" w:rsidR="00000000" w:rsidRPr="00000000">
        <w:rPr>
          <w:rtl w:val="0"/>
        </w:rPr>
      </w:r>
    </w:p>
    <w:p w:rsidR="00000000" w:rsidDel="00000000" w:rsidP="00000000" w:rsidRDefault="00000000" w:rsidRPr="00000000" w14:paraId="00000014">
      <w:pPr>
        <w:numPr>
          <w:ilvl w:val="1"/>
          <w:numId w:val="5"/>
        </w:numPr>
        <w:spacing w:after="0" w:before="0" w:line="276" w:lineRule="auto"/>
        <w:ind w:left="1440" w:hanging="360"/>
        <w:jc w:val="both"/>
        <w:rPr/>
      </w:pPr>
      <w:r w:rsidDel="00000000" w:rsidR="00000000" w:rsidRPr="00000000">
        <w:rPr>
          <w:rtl w:val="0"/>
        </w:rPr>
        <w:t xml:space="preserve">We can confirm that where you give us confidential information, we shall at all times keep it confidential, except as required by law or as provided for in regulatory, ethical or other professional pronouncements applicable to our engagement.</w:t>
      </w:r>
    </w:p>
    <w:p w:rsidR="00000000" w:rsidDel="00000000" w:rsidP="00000000" w:rsidRDefault="00000000" w:rsidRPr="00000000" w14:paraId="00000015">
      <w:pPr>
        <w:numPr>
          <w:ilvl w:val="0"/>
          <w:numId w:val="10"/>
        </w:numPr>
        <w:spacing w:after="0" w:before="0" w:line="276" w:lineRule="auto"/>
        <w:ind w:left="720" w:hanging="360"/>
        <w:jc w:val="both"/>
        <w:rPr/>
      </w:pPr>
      <w:r w:rsidDel="00000000" w:rsidR="00000000" w:rsidRPr="00000000">
        <w:rPr>
          <w:b w:val="1"/>
          <w:rtl w:val="0"/>
        </w:rPr>
        <w:t xml:space="preserve">General Data Protection Regulation</w:t>
      </w:r>
      <w:r w:rsidDel="00000000" w:rsidR="00000000" w:rsidRPr="00000000">
        <w:rPr>
          <w:rtl w:val="0"/>
        </w:rPr>
      </w:r>
    </w:p>
    <w:p w:rsidR="00000000" w:rsidDel="00000000" w:rsidP="00000000" w:rsidRDefault="00000000" w:rsidRPr="00000000" w14:paraId="00000016">
      <w:pPr>
        <w:numPr>
          <w:ilvl w:val="1"/>
          <w:numId w:val="10"/>
        </w:numPr>
        <w:spacing w:after="0" w:before="0" w:line="276" w:lineRule="auto"/>
        <w:ind w:left="1440" w:hanging="360"/>
        <w:jc w:val="both"/>
        <w:rPr/>
      </w:pPr>
      <w:r w:rsidDel="00000000" w:rsidR="00000000" w:rsidRPr="00000000">
        <w:rPr>
          <w:rtl w:val="0"/>
        </w:rPr>
        <w:t xml:space="preserve">We take your privacy seriously and can confirm when processing data on your behalf we will comply with the General Data Protection Regulation (2018). A full copy of our GDPR policy is available on request (</w:t>
      </w:r>
      <w:r w:rsidDel="00000000" w:rsidR="00000000" w:rsidRPr="00000000">
        <w:rPr>
          <w:color w:val="0b4cb4"/>
          <w:rtl w:val="0"/>
        </w:rPr>
        <w:t xml:space="preserve">tania@cadsautism.co.uk</w:t>
      </w:r>
      <w:r w:rsidDel="00000000" w:rsidR="00000000" w:rsidRPr="00000000">
        <w:rPr>
          <w:rtl w:val="0"/>
        </w:rPr>
        <w:t xml:space="preserve">).</w:t>
      </w:r>
    </w:p>
    <w:p w:rsidR="00000000" w:rsidDel="00000000" w:rsidP="00000000" w:rsidRDefault="00000000" w:rsidRPr="00000000" w14:paraId="00000017">
      <w:pPr>
        <w:numPr>
          <w:ilvl w:val="0"/>
          <w:numId w:val="1"/>
        </w:numPr>
        <w:spacing w:after="0" w:before="0" w:line="276" w:lineRule="auto"/>
        <w:ind w:left="720" w:hanging="360"/>
        <w:jc w:val="both"/>
        <w:rPr/>
      </w:pPr>
      <w:r w:rsidDel="00000000" w:rsidR="00000000" w:rsidRPr="00000000">
        <w:rPr>
          <w:b w:val="1"/>
          <w:rtl w:val="0"/>
        </w:rPr>
        <w:t xml:space="preserve">Retention of records</w:t>
      </w:r>
      <w:r w:rsidDel="00000000" w:rsidR="00000000" w:rsidRPr="00000000">
        <w:rPr>
          <w:rtl w:val="0"/>
        </w:rPr>
      </w:r>
    </w:p>
    <w:p w:rsidR="00000000" w:rsidDel="00000000" w:rsidP="00000000" w:rsidRDefault="00000000" w:rsidRPr="00000000" w14:paraId="00000018">
      <w:pPr>
        <w:numPr>
          <w:ilvl w:val="1"/>
          <w:numId w:val="1"/>
        </w:numPr>
        <w:spacing w:after="0" w:before="0" w:line="276" w:lineRule="auto"/>
        <w:ind w:left="1440" w:hanging="360"/>
        <w:jc w:val="both"/>
        <w:rPr/>
      </w:pPr>
      <w:r w:rsidDel="00000000" w:rsidR="00000000" w:rsidRPr="00000000">
        <w:rPr>
          <w:rtl w:val="0"/>
        </w:rPr>
        <w:t xml:space="preserve">During the course of our work we will collect information from you and others. We will store all information securely until the child is 25 years old or if a young adult, for 7 years after discharge. We will destroy correspondence and other papers (i.e. reports etc.) stored.</w:t>
      </w:r>
    </w:p>
    <w:p w:rsidR="00000000" w:rsidDel="00000000" w:rsidP="00000000" w:rsidRDefault="00000000" w:rsidRPr="00000000" w14:paraId="00000019">
      <w:pPr>
        <w:numPr>
          <w:ilvl w:val="0"/>
          <w:numId w:val="6"/>
        </w:numPr>
        <w:spacing w:after="0" w:before="0" w:line="276" w:lineRule="auto"/>
        <w:ind w:left="720" w:hanging="360"/>
        <w:jc w:val="both"/>
        <w:rPr/>
      </w:pPr>
      <w:r w:rsidDel="00000000" w:rsidR="00000000" w:rsidRPr="00000000">
        <w:rPr>
          <w:b w:val="1"/>
          <w:rtl w:val="0"/>
        </w:rPr>
        <w:t xml:space="preserve">Electronic communication</w:t>
      </w:r>
      <w:r w:rsidDel="00000000" w:rsidR="00000000" w:rsidRPr="00000000">
        <w:rPr>
          <w:rtl w:val="0"/>
        </w:rPr>
      </w:r>
    </w:p>
    <w:p w:rsidR="00000000" w:rsidDel="00000000" w:rsidP="00000000" w:rsidRDefault="00000000" w:rsidRPr="00000000" w14:paraId="0000001A">
      <w:pPr>
        <w:numPr>
          <w:ilvl w:val="1"/>
          <w:numId w:val="6"/>
        </w:numPr>
        <w:spacing w:after="0" w:before="0" w:line="276" w:lineRule="auto"/>
        <w:ind w:left="1440" w:hanging="360"/>
        <w:jc w:val="both"/>
        <w:rPr/>
      </w:pPr>
      <w:r w:rsidDel="00000000" w:rsidR="00000000" w:rsidRPr="00000000">
        <w:rPr>
          <w:rtl w:val="0"/>
        </w:rPr>
        <w:t xml:space="preserve">Email may be used to enable us to communicate with you. As with other means of delivery this carries with it the risk of inadvertent misdirection or non-delivery. It is the responsibility of the recipient to carry out a virus check on any attachments received. Further details are contained in the GDPR on the website. </w:t>
      </w:r>
    </w:p>
    <w:p w:rsidR="00000000" w:rsidDel="00000000" w:rsidP="00000000" w:rsidRDefault="00000000" w:rsidRPr="00000000" w14:paraId="0000001B">
      <w:pPr>
        <w:numPr>
          <w:ilvl w:val="0"/>
          <w:numId w:val="6"/>
        </w:numPr>
        <w:spacing w:after="0" w:before="0" w:line="276" w:lineRule="auto"/>
        <w:ind w:left="720" w:hanging="360"/>
        <w:jc w:val="both"/>
        <w:rPr/>
      </w:pPr>
      <w:r w:rsidDel="00000000" w:rsidR="00000000" w:rsidRPr="00000000">
        <w:rPr>
          <w:b w:val="1"/>
          <w:rtl w:val="0"/>
        </w:rPr>
        <w:t xml:space="preserve">Fees</w:t>
      </w:r>
      <w:r w:rsidDel="00000000" w:rsidR="00000000" w:rsidRPr="00000000">
        <w:rPr>
          <w:rtl w:val="0"/>
        </w:rPr>
      </w:r>
    </w:p>
    <w:p w:rsidR="00000000" w:rsidDel="00000000" w:rsidP="00000000" w:rsidRDefault="00000000" w:rsidRPr="00000000" w14:paraId="0000001C">
      <w:pPr>
        <w:numPr>
          <w:ilvl w:val="1"/>
          <w:numId w:val="6"/>
        </w:numPr>
        <w:spacing w:after="0" w:before="0" w:line="276" w:lineRule="auto"/>
        <w:ind w:left="1440" w:hanging="360"/>
        <w:jc w:val="both"/>
        <w:rPr/>
      </w:pPr>
      <w:r w:rsidDel="00000000" w:rsidR="00000000" w:rsidRPr="00000000">
        <w:rPr>
          <w:rtl w:val="0"/>
        </w:rPr>
        <w:t xml:space="preserve">Fees are computed on an agreed rate. An initial payment is required following our receipt of invoice prior to commencing assessment and remaining payment will be required on receipt of second invoice. Reports will be circulated once final payment has cleared. We accept BACS transfers.</w:t>
      </w:r>
    </w:p>
    <w:p w:rsidR="00000000" w:rsidDel="00000000" w:rsidP="00000000" w:rsidRDefault="00000000" w:rsidRPr="00000000" w14:paraId="0000001D">
      <w:pPr>
        <w:numPr>
          <w:ilvl w:val="1"/>
          <w:numId w:val="6"/>
        </w:numPr>
        <w:spacing w:after="0" w:before="0" w:line="276" w:lineRule="auto"/>
        <w:ind w:left="1440" w:hanging="360"/>
        <w:jc w:val="both"/>
        <w:rPr/>
      </w:pPr>
      <w:r w:rsidDel="00000000" w:rsidR="00000000" w:rsidRPr="00000000">
        <w:rPr>
          <w:rtl w:val="0"/>
        </w:rPr>
        <w:t xml:space="preserve">If you must cancel or rebook your appointment, we respectfully require at least 48 hours notice. </w:t>
      </w:r>
      <w:r w:rsidDel="00000000" w:rsidR="00000000" w:rsidRPr="00000000">
        <w:rPr>
          <w:u w:val="single"/>
          <w:rtl w:val="0"/>
        </w:rPr>
        <w:t xml:space="preserve">Cancellations or missed appointments will result in a charge of part or all of the service amount.</w:t>
      </w:r>
      <w:r w:rsidDel="00000000" w:rsidR="00000000" w:rsidRPr="00000000">
        <w:rPr>
          <w:rtl w:val="0"/>
        </w:rPr>
        <w:t xml:space="preserve">  If cancellation is as a result of illness, please let us know as far in advance as possible and we can rebook your appointment.</w:t>
      </w:r>
    </w:p>
    <w:p w:rsidR="00000000" w:rsidDel="00000000" w:rsidP="00000000" w:rsidRDefault="00000000" w:rsidRPr="00000000" w14:paraId="0000001E">
      <w:pPr>
        <w:numPr>
          <w:ilvl w:val="0"/>
          <w:numId w:val="7"/>
        </w:numPr>
        <w:spacing w:after="0" w:before="0" w:line="276" w:lineRule="auto"/>
        <w:ind w:left="720" w:hanging="360"/>
        <w:jc w:val="both"/>
        <w:rPr/>
      </w:pPr>
      <w:r w:rsidDel="00000000" w:rsidR="00000000" w:rsidRPr="00000000">
        <w:rPr>
          <w:b w:val="1"/>
          <w:rtl w:val="0"/>
        </w:rPr>
        <w:t xml:space="preserve">Quality of service</w:t>
      </w:r>
      <w:r w:rsidDel="00000000" w:rsidR="00000000" w:rsidRPr="00000000">
        <w:rPr>
          <w:rtl w:val="0"/>
        </w:rPr>
      </w:r>
    </w:p>
    <w:p w:rsidR="00000000" w:rsidDel="00000000" w:rsidP="00000000" w:rsidRDefault="00000000" w:rsidRPr="00000000" w14:paraId="0000001F">
      <w:pPr>
        <w:numPr>
          <w:ilvl w:val="1"/>
          <w:numId w:val="7"/>
        </w:numPr>
        <w:spacing w:after="0" w:before="0" w:line="276" w:lineRule="auto"/>
        <w:ind w:left="1440" w:hanging="360"/>
        <w:jc w:val="both"/>
        <w:rPr/>
      </w:pPr>
      <w:r w:rsidDel="00000000" w:rsidR="00000000" w:rsidRPr="00000000">
        <w:rPr>
          <w:rtl w:val="0"/>
        </w:rPr>
        <w:t xml:space="preserve">We aim to provide a high quality service at all times. If you would like to discuss with us how our service could be improved or if you are dissatisfied with the service you are receiving please let us know by contacting Tania Richards (</w:t>
      </w:r>
      <w:r w:rsidDel="00000000" w:rsidR="00000000" w:rsidRPr="00000000">
        <w:rPr>
          <w:color w:val="0b4cb4"/>
          <w:rtl w:val="0"/>
        </w:rPr>
        <w:t xml:space="preserve">tania@cadsautism.co.uk</w:t>
      </w:r>
      <w:r w:rsidDel="00000000" w:rsidR="00000000" w:rsidRPr="00000000">
        <w:rPr>
          <w:rtl w:val="0"/>
        </w:rPr>
        <w:t xml:space="preserve">).</w:t>
      </w:r>
    </w:p>
    <w:p w:rsidR="00000000" w:rsidDel="00000000" w:rsidP="00000000" w:rsidRDefault="00000000" w:rsidRPr="00000000" w14:paraId="00000020">
      <w:pPr>
        <w:numPr>
          <w:ilvl w:val="0"/>
          <w:numId w:val="9"/>
        </w:numPr>
        <w:spacing w:after="0" w:before="0" w:line="276" w:lineRule="auto"/>
        <w:ind w:left="720" w:hanging="360"/>
        <w:jc w:val="both"/>
        <w:rPr/>
      </w:pPr>
      <w:r w:rsidDel="00000000" w:rsidR="00000000" w:rsidRPr="00000000">
        <w:rPr>
          <w:b w:val="1"/>
          <w:rtl w:val="0"/>
        </w:rPr>
        <w:t xml:space="preserve">Confirmation of our agreement</w:t>
      </w:r>
      <w:r w:rsidDel="00000000" w:rsidR="00000000" w:rsidRPr="00000000">
        <w:rPr>
          <w:rtl w:val="0"/>
        </w:rPr>
      </w:r>
    </w:p>
    <w:p w:rsidR="00000000" w:rsidDel="00000000" w:rsidP="00000000" w:rsidRDefault="00000000" w:rsidRPr="00000000" w14:paraId="00000021">
      <w:pPr>
        <w:numPr>
          <w:ilvl w:val="1"/>
          <w:numId w:val="9"/>
        </w:numPr>
        <w:spacing w:after="0" w:before="0" w:line="276" w:lineRule="auto"/>
        <w:ind w:left="1440" w:hanging="360"/>
        <w:jc w:val="both"/>
        <w:rPr/>
      </w:pPr>
      <w:r w:rsidDel="00000000" w:rsidR="00000000" w:rsidRPr="00000000">
        <w:rPr>
          <w:rtl w:val="0"/>
        </w:rPr>
        <w:t xml:space="preserve">I would be grateful if you would confirm your agreement to the terms of this letter by email and I will bring a hardcopy for you to sign when we meet; or signing and returning this form. Please note that the assessment cannot take place without this form being signed.</w:t>
      </w:r>
    </w:p>
    <w:p w:rsidR="00000000" w:rsidDel="00000000" w:rsidP="00000000" w:rsidRDefault="00000000" w:rsidRPr="00000000" w14:paraId="00000022">
      <w:pPr>
        <w:numPr>
          <w:ilvl w:val="1"/>
          <w:numId w:val="9"/>
        </w:numPr>
        <w:spacing w:after="360" w:before="0" w:line="276" w:lineRule="auto"/>
        <w:ind w:left="1440" w:hanging="360"/>
        <w:jc w:val="both"/>
        <w:rPr/>
      </w:pPr>
      <w:r w:rsidDel="00000000" w:rsidR="00000000" w:rsidRPr="00000000">
        <w:rPr>
          <w:rtl w:val="0"/>
        </w:rPr>
        <w:t xml:space="preserve">If this letter is not in accordance with your understanding of our terms of appointment, please let me know.</w:t>
      </w:r>
    </w:p>
    <w:p w:rsidR="00000000" w:rsidDel="00000000" w:rsidP="00000000" w:rsidRDefault="00000000" w:rsidRPr="00000000" w14:paraId="00000023">
      <w:pPr>
        <w:spacing w:after="120" w:line="276" w:lineRule="auto"/>
        <w:jc w:val="both"/>
        <w:rPr/>
      </w:pPr>
      <w:r w:rsidDel="00000000" w:rsidR="00000000" w:rsidRPr="00000000">
        <w:rPr>
          <w:rtl w:val="0"/>
        </w:rPr>
        <w:t xml:space="preserve">Yours faithfully,</w:t>
      </w:r>
    </w:p>
    <w:p w:rsidR="00000000" w:rsidDel="00000000" w:rsidP="00000000" w:rsidRDefault="00000000" w:rsidRPr="00000000" w14:paraId="00000024">
      <w:pPr>
        <w:jc w:val="both"/>
        <w:rPr/>
      </w:pPr>
      <w:r w:rsidDel="00000000" w:rsidR="00000000" w:rsidRPr="00000000">
        <w:rPr/>
        <w:drawing>
          <wp:inline distB="0" distT="0" distL="0" distR="0">
            <wp:extent cx="1171575" cy="476250"/>
            <wp:effectExtent b="0" l="0" r="0" t="0"/>
            <wp:docPr id="84"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1171575" cy="476250"/>
                    </a:xfrm>
                    <a:prstGeom prst="rect"/>
                    <a:ln/>
                  </pic:spPr>
                </pic:pic>
              </a:graphicData>
            </a:graphic>
          </wp:inline>
        </w:drawing>
      </w:r>
      <w:r w:rsidDel="00000000" w:rsidR="00000000" w:rsidRPr="00000000">
        <w:rPr>
          <w:rtl w:val="0"/>
        </w:rPr>
      </w:r>
    </w:p>
    <w:p w:rsidR="00000000" w:rsidDel="00000000" w:rsidP="00000000" w:rsidRDefault="00000000" w:rsidRPr="00000000" w14:paraId="00000025">
      <w:pPr>
        <w:spacing w:after="0" w:line="276" w:lineRule="auto"/>
        <w:jc w:val="both"/>
        <w:rPr/>
      </w:pPr>
      <w:r w:rsidDel="00000000" w:rsidR="00000000" w:rsidRPr="00000000">
        <w:rPr>
          <w:rtl w:val="0"/>
        </w:rPr>
      </w:r>
    </w:p>
    <w:p w:rsidR="00000000" w:rsidDel="00000000" w:rsidP="00000000" w:rsidRDefault="00000000" w:rsidRPr="00000000" w14:paraId="00000026">
      <w:pPr>
        <w:spacing w:after="0" w:line="240" w:lineRule="auto"/>
        <w:rPr/>
      </w:pPr>
      <w:r w:rsidDel="00000000" w:rsidR="00000000" w:rsidRPr="00000000">
        <w:rPr>
          <w:rtl w:val="0"/>
        </w:rPr>
        <w:t xml:space="preserve">Tania Richards (BSc hons, MRCSLT, HCPC Reg)</w:t>
      </w:r>
    </w:p>
    <w:p w:rsidR="00000000" w:rsidDel="00000000" w:rsidP="00000000" w:rsidRDefault="00000000" w:rsidRPr="00000000" w14:paraId="00000027">
      <w:pPr>
        <w:spacing w:line="240" w:lineRule="auto"/>
        <w:jc w:val="both"/>
        <w:rPr/>
      </w:pPr>
      <w:r w:rsidDel="00000000" w:rsidR="00000000" w:rsidRPr="00000000">
        <w:rPr>
          <w:rtl w:val="0"/>
        </w:rPr>
        <w:t xml:space="preserve">On behalf of CADS Autism</w:t>
      </w:r>
    </w:p>
    <w:p w:rsidR="00000000" w:rsidDel="00000000" w:rsidP="00000000" w:rsidRDefault="00000000" w:rsidRPr="00000000" w14:paraId="00000028">
      <w:pPr>
        <w:spacing w:after="120" w:line="276" w:lineRule="auto"/>
        <w:jc w:val="both"/>
        <w:rPr>
          <w:u w:val="single"/>
        </w:rPr>
      </w:pPr>
      <w:r w:rsidDel="00000000" w:rsidR="00000000" w:rsidRPr="00000000">
        <w:rPr>
          <w:rtl w:val="0"/>
        </w:rPr>
        <w:tab/>
      </w:r>
      <w:r w:rsidDel="00000000" w:rsidR="00000000" w:rsidRPr="00000000">
        <w:rPr>
          <w:u w:val="single"/>
          <w:rtl w:val="0"/>
        </w:rPr>
        <w:tab/>
        <w:tab/>
        <w:tab/>
        <w:tab/>
        <w:tab/>
        <w:tab/>
        <w:tab/>
        <w:tab/>
        <w:tab/>
        <w:tab/>
      </w:r>
    </w:p>
    <w:p w:rsidR="00000000" w:rsidDel="00000000" w:rsidP="00000000" w:rsidRDefault="00000000" w:rsidRPr="00000000" w14:paraId="00000029">
      <w:pPr>
        <w:spacing w:after="120" w:line="276" w:lineRule="auto"/>
        <w:jc w:val="both"/>
        <w:rPr>
          <w:b w:val="1"/>
        </w:rPr>
      </w:pPr>
      <w:r w:rsidDel="00000000" w:rsidR="00000000" w:rsidRPr="00000000">
        <w:rPr>
          <w:b w:val="1"/>
          <w:rtl w:val="0"/>
        </w:rPr>
        <w:t xml:space="preserve">I acknowledge receipt of this letter, which fully records the agreement between us in relation to your appointment to carry out the work described in it.</w:t>
      </w:r>
    </w:p>
    <w:p w:rsidR="00000000" w:rsidDel="00000000" w:rsidP="00000000" w:rsidRDefault="00000000" w:rsidRPr="00000000" w14:paraId="0000002A">
      <w:pPr>
        <w:spacing w:after="120" w:line="276" w:lineRule="auto"/>
        <w:jc w:val="both"/>
        <w:rPr/>
      </w:pPr>
      <w:r w:rsidDel="00000000" w:rsidR="00000000" w:rsidRPr="00000000">
        <w:rPr>
          <w:rtl w:val="0"/>
        </w:rPr>
        <w:t xml:space="preserve">I confirm that I have explored any underlying medical conditions that could explain the presenting difficulties and have shared the outcome with CADS Autism. Please tick the box □.</w:t>
      </w:r>
    </w:p>
    <w:p w:rsidR="00000000" w:rsidDel="00000000" w:rsidP="00000000" w:rsidRDefault="00000000" w:rsidRPr="00000000" w14:paraId="0000002B">
      <w:pPr>
        <w:spacing w:after="120" w:line="276" w:lineRule="auto"/>
        <w:jc w:val="both"/>
        <w:rPr/>
      </w:pPr>
      <w:r w:rsidDel="00000000" w:rsidR="00000000" w:rsidRPr="00000000">
        <w:rPr>
          <w:rtl w:val="0"/>
        </w:rPr>
        <w:t xml:space="preserve">I confirm that postal copies, reports and other correspondence from CADS Autism can be sent via email where any confidential attachments will be encrypted with a password protection system. Please tick the box □.</w:t>
      </w:r>
    </w:p>
    <w:p w:rsidR="00000000" w:rsidDel="00000000" w:rsidP="00000000" w:rsidRDefault="00000000" w:rsidRPr="00000000" w14:paraId="0000002C">
      <w:pPr>
        <w:spacing w:after="120" w:line="276" w:lineRule="auto"/>
        <w:jc w:val="both"/>
        <w:rPr>
          <w:u w:val="single"/>
        </w:rPr>
      </w:pPr>
      <w:r w:rsidDel="00000000" w:rsidR="00000000" w:rsidRPr="00000000">
        <w:rPr>
          <w:rtl w:val="0"/>
        </w:rPr>
        <w:t xml:space="preserve">Name (please print)</w:t>
      </w:r>
      <w:r w:rsidDel="00000000" w:rsidR="00000000" w:rsidRPr="00000000">
        <w:rPr>
          <w:u w:val="single"/>
          <w:rtl w:val="0"/>
        </w:rPr>
        <w:tab/>
        <w:tab/>
        <w:tab/>
        <w:tab/>
        <w:tab/>
        <w:tab/>
      </w:r>
      <w:r w:rsidDel="00000000" w:rsidR="00000000" w:rsidRPr="00000000">
        <w:rPr>
          <w:rtl w:val="0"/>
        </w:rPr>
        <w:tab/>
        <w:t xml:space="preserve">Date</w:t>
      </w:r>
      <w:r w:rsidDel="00000000" w:rsidR="00000000" w:rsidRPr="00000000">
        <w:rPr>
          <w:u w:val="single"/>
          <w:rtl w:val="0"/>
        </w:rPr>
        <w:tab/>
        <w:tab/>
        <w:tab/>
      </w:r>
    </w:p>
    <w:p w:rsidR="00000000" w:rsidDel="00000000" w:rsidP="00000000" w:rsidRDefault="00000000" w:rsidRPr="00000000" w14:paraId="0000002D">
      <w:pPr>
        <w:spacing w:after="120" w:line="276" w:lineRule="auto"/>
        <w:jc w:val="both"/>
        <w:rPr/>
      </w:pPr>
      <w:r w:rsidDel="00000000" w:rsidR="00000000" w:rsidRPr="00000000">
        <w:rPr>
          <w:rtl w:val="0"/>
        </w:rPr>
        <w:t xml:space="preserve">Signed</w:t>
      </w:r>
      <w:r w:rsidDel="00000000" w:rsidR="00000000" w:rsidRPr="00000000">
        <w:rPr>
          <w:u w:val="single"/>
          <w:rtl w:val="0"/>
        </w:rPr>
        <w:tab/>
        <w:tab/>
        <w:tab/>
        <w:tab/>
        <w:tab/>
        <w:tab/>
        <w:tab/>
        <w:tab/>
      </w:r>
      <w:r w:rsidDel="00000000" w:rsidR="00000000" w:rsidRPr="00000000">
        <w:rPr>
          <w:rtl w:val="0"/>
        </w:rPr>
      </w:r>
    </w:p>
    <w:sectPr>
      <w:footerReference r:id="rId9" w:type="default"/>
      <w:pgSz w:h="16838" w:w="11906" w:orient="portrait"/>
      <w:pgMar w:bottom="720" w:top="720" w:left="720" w:right="720" w:header="708"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tabs>
        <w:tab w:val="left" w:leader="none" w:pos="2595"/>
        <w:tab w:val="center" w:leader="none" w:pos="5233"/>
      </w:tabs>
      <w:rPr/>
    </w:pPr>
    <w:r w:rsidDel="00000000" w:rsidR="00000000" w:rsidRPr="00000000">
      <w:rPr>
        <w:rtl w:val="0"/>
      </w:rPr>
      <w:tab/>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5930900</wp:posOffset>
              </wp:positionH>
              <wp:positionV relativeFrom="paragraph">
                <wp:posOffset>0</wp:posOffset>
              </wp:positionV>
              <wp:extent cx="661810" cy="657225"/>
              <wp:effectExtent b="0" l="0" r="0" t="0"/>
              <wp:wrapNone/>
              <wp:docPr id="82" name=""/>
              <a:graphic>
                <a:graphicData uri="http://schemas.microsoft.com/office/word/2010/wordprocessingShape">
                  <wps:wsp>
                    <wps:cNvSpPr/>
                    <wps:cNvPr id="2" name="Shape 2"/>
                    <wps:spPr>
                      <a:xfrm>
                        <a:off x="5096058" y="3532350"/>
                        <a:ext cx="499885" cy="495300"/>
                      </a:xfrm>
                      <a:prstGeom prst="rect">
                        <a:avLst/>
                      </a:prstGeom>
                      <a:blipFill rotWithShape="1">
                        <a:blip r:embed="rId1">
                          <a:alphaModFix/>
                        </a:blip>
                        <a:stretch>
                          <a:fillRect b="0" l="0" r="0" t="0"/>
                        </a:stretch>
                      </a:blip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5930900</wp:posOffset>
              </wp:positionH>
              <wp:positionV relativeFrom="paragraph">
                <wp:posOffset>0</wp:posOffset>
              </wp:positionV>
              <wp:extent cx="661810" cy="657225"/>
              <wp:effectExtent b="0" l="0" r="0" t="0"/>
              <wp:wrapNone/>
              <wp:docPr id="82"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661810" cy="65722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5410200</wp:posOffset>
          </wp:positionH>
          <wp:positionV relativeFrom="paragraph">
            <wp:posOffset>4575</wp:posOffset>
          </wp:positionV>
          <wp:extent cx="497840" cy="545465"/>
          <wp:effectExtent b="0" l="0" r="0" t="0"/>
          <wp:wrapSquare wrapText="bothSides" distB="0" distT="0" distL="114300" distR="114300"/>
          <wp:docPr id="85" name="image3.png"/>
          <a:graphic>
            <a:graphicData uri="http://schemas.openxmlformats.org/drawingml/2006/picture">
              <pic:pic>
                <pic:nvPicPr>
                  <pic:cNvPr id="0" name="image3.png"/>
                  <pic:cNvPicPr preferRelativeResize="0"/>
                </pic:nvPicPr>
                <pic:blipFill>
                  <a:blip r:embed="rId3"/>
                  <a:srcRect b="0" l="0" r="0" t="0"/>
                  <a:stretch>
                    <a:fillRect/>
                  </a:stretch>
                </pic:blipFill>
                <pic:spPr>
                  <a:xfrm>
                    <a:off x="0" y="0"/>
                    <a:ext cx="497840" cy="545465"/>
                  </a:xfrm>
                  <a:prstGeom prst="rect"/>
                  <a:ln/>
                </pic:spPr>
              </pic:pic>
            </a:graphicData>
          </a:graphic>
        </wp:anchor>
      </w:drawing>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5"/>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3"/>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2"/>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3"/>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6"/>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8"/>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9"/>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4"/>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F95E0D"/>
    <w:pPr>
      <w:ind w:left="720"/>
      <w:contextualSpacing w:val="1"/>
    </w:pPr>
  </w:style>
  <w:style w:type="paragraph" w:styleId="Header">
    <w:name w:val="header"/>
    <w:basedOn w:val="Normal"/>
    <w:link w:val="HeaderChar"/>
    <w:uiPriority w:val="99"/>
    <w:unhideWhenUsed w:val="1"/>
    <w:rsid w:val="00B05FD0"/>
    <w:pPr>
      <w:tabs>
        <w:tab w:val="center" w:pos="4513"/>
        <w:tab w:val="right" w:pos="9026"/>
      </w:tabs>
      <w:spacing w:after="0" w:line="240" w:lineRule="auto"/>
    </w:pPr>
  </w:style>
  <w:style w:type="character" w:styleId="HeaderChar" w:customStyle="1">
    <w:name w:val="Header Char"/>
    <w:basedOn w:val="DefaultParagraphFont"/>
    <w:link w:val="Header"/>
    <w:uiPriority w:val="99"/>
    <w:rsid w:val="00B05FD0"/>
  </w:style>
  <w:style w:type="paragraph" w:styleId="Footer">
    <w:name w:val="footer"/>
    <w:basedOn w:val="Normal"/>
    <w:link w:val="FooterChar"/>
    <w:uiPriority w:val="99"/>
    <w:unhideWhenUsed w:val="1"/>
    <w:rsid w:val="00B05FD0"/>
    <w:pPr>
      <w:tabs>
        <w:tab w:val="center" w:pos="4513"/>
        <w:tab w:val="right" w:pos="9026"/>
      </w:tabs>
      <w:spacing w:after="0" w:line="240" w:lineRule="auto"/>
    </w:pPr>
  </w:style>
  <w:style w:type="character" w:styleId="FooterChar" w:customStyle="1">
    <w:name w:val="Footer Char"/>
    <w:basedOn w:val="DefaultParagraphFont"/>
    <w:link w:val="Footer"/>
    <w:uiPriority w:val="99"/>
    <w:rsid w:val="00B05FD0"/>
  </w:style>
  <w:style w:type="character" w:styleId="Hyperlink">
    <w:name w:val="Hyperlink"/>
    <w:basedOn w:val="DefaultParagraphFont"/>
    <w:uiPriority w:val="99"/>
    <w:unhideWhenUsed w:val="1"/>
    <w:rsid w:val="00C938E1"/>
    <w:rPr>
      <w:color w:val="0563c1" w:themeColor="hyperlink"/>
      <w:u w:val="single"/>
    </w:rPr>
  </w:style>
  <w:style w:type="paragraph" w:styleId="NoSpacing">
    <w:name w:val="No Spacing"/>
    <w:uiPriority w:val="1"/>
    <w:qFormat w:val="1"/>
    <w:rsid w:val="00C938E1"/>
    <w:pPr>
      <w:spacing w:after="0" w:line="240" w:lineRule="auto"/>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jp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4.pn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3n8AbTK1w27B7FbO6ZFwpOyclg==">CgMxLjA4AHIhMWJzd21rRzVRcTFLUTlhZl9WOURLOGZiUlBuVUpzS2Ns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2023-01-09T14:05:00Z</dcterms:created>
  <dc:creator>Tania Richards</dc:creator>
</cp:coreProperties>
</file>